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9F">
        <w:rPr>
          <w:rFonts w:ascii="Times New Roman" w:hAnsi="Times New Roman" w:cs="Times New Roman"/>
          <w:b/>
          <w:sz w:val="28"/>
          <w:szCs w:val="28"/>
        </w:rPr>
        <w:t>Київська  районна в  м. Полтаві  рада</w:t>
      </w:r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9F">
        <w:rPr>
          <w:rFonts w:ascii="Times New Roman" w:hAnsi="Times New Roman" w:cs="Times New Roman"/>
          <w:b/>
          <w:sz w:val="28"/>
          <w:szCs w:val="28"/>
        </w:rPr>
        <w:t>Виконавчий  комітет</w:t>
      </w:r>
    </w:p>
    <w:p w:rsidR="00C8145E" w:rsidRPr="004F1E9F" w:rsidRDefault="00C8145E" w:rsidP="00FB4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9F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45E" w:rsidRDefault="00C64E7C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09.06.2015</w:t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</w:r>
      <w:r w:rsidR="00C8145E" w:rsidRPr="004F1E9F">
        <w:rPr>
          <w:rFonts w:ascii="Times New Roman" w:hAnsi="Times New Roman" w:cs="Times New Roman"/>
          <w:sz w:val="28"/>
          <w:szCs w:val="28"/>
        </w:rPr>
        <w:tab/>
        <w:t xml:space="preserve">        № </w:t>
      </w:r>
      <w:r w:rsidR="00BD6756">
        <w:rPr>
          <w:rFonts w:ascii="Times New Roman" w:hAnsi="Times New Roman" w:cs="Times New Roman"/>
          <w:sz w:val="28"/>
          <w:szCs w:val="28"/>
        </w:rPr>
        <w:t>165</w:t>
      </w:r>
    </w:p>
    <w:p w:rsidR="00F52CDB" w:rsidRPr="004F1E9F" w:rsidRDefault="00F52CDB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Про розподіл обов’язків</w:t>
      </w: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між головою, заступниками</w:t>
      </w: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голови районної ради, керуючим</w:t>
      </w:r>
    </w:p>
    <w:p w:rsidR="00C8145E" w:rsidRPr="004F1E9F" w:rsidRDefault="00C8145E" w:rsidP="00FB4F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справами виконкому</w:t>
      </w:r>
    </w:p>
    <w:p w:rsidR="00C8145E" w:rsidRPr="004F1E9F" w:rsidRDefault="00C8145E" w:rsidP="00FB4F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145E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Керуючись Законом України „Про місцеве самоврядування в Україн</w:t>
      </w:r>
      <w:r w:rsidR="0020574C">
        <w:rPr>
          <w:rFonts w:ascii="Times New Roman" w:hAnsi="Times New Roman" w:cs="Times New Roman"/>
          <w:sz w:val="28"/>
          <w:szCs w:val="28"/>
        </w:rPr>
        <w:t>і”, розділом ІІ Закону України «</w:t>
      </w:r>
      <w:r w:rsidRPr="004F1E9F">
        <w:rPr>
          <w:rFonts w:ascii="Times New Roman" w:hAnsi="Times New Roman" w:cs="Times New Roman"/>
          <w:sz w:val="28"/>
          <w:szCs w:val="28"/>
        </w:rPr>
        <w:t>Про службу в органах місцевого самоврядування</w:t>
      </w:r>
      <w:r w:rsidR="0020574C">
        <w:rPr>
          <w:rFonts w:ascii="Times New Roman" w:hAnsi="Times New Roman" w:cs="Times New Roman"/>
          <w:sz w:val="28"/>
          <w:szCs w:val="28"/>
        </w:rPr>
        <w:t>», у</w:t>
      </w:r>
      <w:r w:rsidRPr="004F1E9F">
        <w:rPr>
          <w:rFonts w:ascii="Times New Roman" w:hAnsi="Times New Roman" w:cs="Times New Roman"/>
          <w:sz w:val="28"/>
          <w:szCs w:val="28"/>
        </w:rPr>
        <w:t xml:space="preserve"> зв’язку із  кадровими змінами, виконавчий комітет  Київської районної в м. Полтаві ради</w:t>
      </w:r>
    </w:p>
    <w:p w:rsidR="00BD6756" w:rsidRPr="004F1E9F" w:rsidRDefault="00BD6756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45E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в и р і ш и в:</w:t>
      </w:r>
    </w:p>
    <w:p w:rsidR="00BD6756" w:rsidRPr="004F1E9F" w:rsidRDefault="00BD6756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C8145E" w:rsidRPr="004F1E9F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2. Вважати таким, що втратило чинність, рішення виконкому від </w:t>
      </w:r>
      <w:r w:rsidR="00C64E7C">
        <w:rPr>
          <w:rFonts w:ascii="Times New Roman" w:hAnsi="Times New Roman" w:cs="Times New Roman"/>
          <w:sz w:val="28"/>
          <w:szCs w:val="28"/>
        </w:rPr>
        <w:t>24.12.2013 № 377</w:t>
      </w:r>
      <w:r w:rsidRPr="004F1E9F">
        <w:rPr>
          <w:rFonts w:ascii="Times New Roman" w:hAnsi="Times New Roman" w:cs="Times New Roman"/>
          <w:sz w:val="28"/>
          <w:szCs w:val="28"/>
        </w:rPr>
        <w:t xml:space="preserve"> „Про розподіл обов’язків між головою районної ради, заступниками голови районної ради,  керуючим справами виконкому районної ради”.</w:t>
      </w:r>
    </w:p>
    <w:p w:rsidR="00C8145E" w:rsidRPr="004F1E9F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3. Контроль за виконанням рішення залишаю за собою.</w:t>
      </w:r>
    </w:p>
    <w:p w:rsidR="00C8145E" w:rsidRPr="004F1E9F" w:rsidRDefault="00C8145E" w:rsidP="00FB4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45E" w:rsidRPr="004F1E9F" w:rsidRDefault="00C8145E" w:rsidP="00FB4F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145E" w:rsidRPr="004F1E9F" w:rsidRDefault="0020574C" w:rsidP="004F1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64E7C">
        <w:rPr>
          <w:rFonts w:ascii="Times New Roman" w:hAnsi="Times New Roman" w:cs="Times New Roman"/>
          <w:sz w:val="28"/>
          <w:szCs w:val="28"/>
        </w:rPr>
        <w:t>С. Тригубенко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45E" w:rsidRPr="004F1E9F" w:rsidRDefault="00C8145E" w:rsidP="00FB4F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A4EEF" w:rsidRPr="004F1E9F" w:rsidRDefault="002A4E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1436D6" w:rsidRPr="004F1E9F" w:rsidRDefault="001436D6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1436D6" w:rsidRPr="004F1E9F" w:rsidRDefault="001436D6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133BF" w:rsidRPr="004F1E9F" w:rsidRDefault="003133B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133BF" w:rsidRPr="004F1E9F" w:rsidRDefault="003133B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4F1E9F" w:rsidRPr="004F1E9F" w:rsidRDefault="004F1E9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441C09" w:rsidRPr="00F81BBF" w:rsidRDefault="00335CEF" w:rsidP="004F1E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Додаток </w:t>
      </w:r>
      <w:r w:rsidR="004F1E9F"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>,</w:t>
      </w:r>
    </w:p>
    <w:p w:rsidR="00335CEF" w:rsidRPr="00F81BBF" w:rsidRDefault="00335CEF" w:rsidP="004F1E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затверджений </w:t>
      </w:r>
      <w:r w:rsidRPr="00F81BBF">
        <w:rPr>
          <w:rFonts w:ascii="Times New Roman" w:hAnsi="Times New Roman" w:cs="Times New Roman"/>
          <w:color w:val="000000"/>
          <w:sz w:val="24"/>
          <w:szCs w:val="24"/>
        </w:rPr>
        <w:t>рішенням виконкому</w:t>
      </w:r>
    </w:p>
    <w:p w:rsidR="00335CEF" w:rsidRPr="00F81BBF" w:rsidRDefault="00335CEF" w:rsidP="004F1E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F81BB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від </w:t>
      </w:r>
      <w:r w:rsidR="00C64E7C" w:rsidRPr="00C64E7C">
        <w:rPr>
          <w:rFonts w:ascii="Times New Roman" w:hAnsi="Times New Roman" w:cs="Times New Roman"/>
          <w:color w:val="000000"/>
          <w:spacing w:val="-2"/>
          <w:sz w:val="24"/>
          <w:szCs w:val="24"/>
        </w:rPr>
        <w:t>09.06.2015</w:t>
      </w:r>
      <w:r w:rsidR="00C64E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81BBF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№ </w:t>
      </w:r>
      <w:r w:rsidR="00BD6756">
        <w:rPr>
          <w:rFonts w:ascii="Times New Roman" w:hAnsi="Times New Roman" w:cs="Times New Roman"/>
          <w:color w:val="000000"/>
          <w:spacing w:val="14"/>
          <w:sz w:val="24"/>
          <w:szCs w:val="24"/>
        </w:rPr>
        <w:t>165</w:t>
      </w:r>
    </w:p>
    <w:p w:rsidR="00335CEF" w:rsidRPr="004F1E9F" w:rsidRDefault="00335CEF" w:rsidP="00FB4F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5CEF" w:rsidRPr="004F1E9F" w:rsidRDefault="00335CEF" w:rsidP="00B15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sz w:val="28"/>
          <w:szCs w:val="28"/>
        </w:rPr>
        <w:t xml:space="preserve">РОЗПОДІЛ </w:t>
      </w:r>
      <w:r w:rsidR="00DF2185" w:rsidRPr="004F1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b/>
          <w:bCs/>
          <w:sz w:val="28"/>
          <w:szCs w:val="28"/>
        </w:rPr>
        <w:t>ОБОВ’ЯЗКІВ</w:t>
      </w:r>
    </w:p>
    <w:p w:rsidR="00335CEF" w:rsidRPr="004F1E9F" w:rsidRDefault="00DF2185" w:rsidP="00A2548B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sz w:val="28"/>
          <w:szCs w:val="28"/>
        </w:rPr>
        <w:t>між головою, заступниками голови</w:t>
      </w:r>
    </w:p>
    <w:p w:rsidR="00335CEF" w:rsidRPr="004F1E9F" w:rsidRDefault="00335CEF" w:rsidP="00B15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sz w:val="28"/>
          <w:szCs w:val="28"/>
        </w:rPr>
        <w:t>районної ради, керуючим справами виконкому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Голова, заступники голови районної ради, керуючий справами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розподілом обов'язків.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Ведуть особистий прийом громадян, розглядають заяви, звернення,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скарги, дають відповідним службам доручення щодо їх вирішення та здійснюють контроль за їх виконанням.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Здійснюють координацію діяльності відділів і управлінь, що їм підпорядковані.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 разі виробничої необхідності виконують інші доручення голови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районної ради.</w:t>
      </w:r>
    </w:p>
    <w:p w:rsidR="00335CEF" w:rsidRPr="004F1E9F" w:rsidRDefault="00335CEF" w:rsidP="00F627C3">
      <w:pPr>
        <w:pStyle w:val="7"/>
        <w:spacing w:before="0" w:line="240" w:lineRule="auto"/>
        <w:ind w:left="0" w:firstLine="709"/>
        <w:jc w:val="center"/>
      </w:pPr>
      <w:r w:rsidRPr="004F1E9F">
        <w:t>Голова районної ради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Є найвищою посадовою особою району. Організує діяльність ради та її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виконавчих органів. Відповідно до ст. 55 Закону України "Про місцеве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самоврядування в Україні":</w:t>
      </w:r>
    </w:p>
    <w:p w:rsidR="00335CEF" w:rsidRPr="004F1E9F" w:rsidRDefault="00335CEF" w:rsidP="00FB4FC9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координує діяльність виконавчого комітету, заступників голови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  <w:t>районної ради, керуючого справами та апарату виконкому. Організує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рішень районної ради та її виконавчого комітету, вищестоящих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органів державної виконавчої влади та місцевого самоврядування 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частині делегованих повноважень;</w:t>
      </w:r>
    </w:p>
    <w:p w:rsidR="00335CEF" w:rsidRPr="004F1E9F" w:rsidRDefault="00335CEF" w:rsidP="00FB4FC9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керує роботою по добору і розстановці кадрів відповідних виконавчих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органів ради;</w:t>
      </w:r>
    </w:p>
    <w:p w:rsidR="00335CEF" w:rsidRPr="004F1E9F" w:rsidRDefault="00335CEF" w:rsidP="00FB4FC9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дотриманням бюджетного законодавства в процесі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місцевого бюджету, здійснює контроль за витрачанням коштів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у межах визначених асигнувань;</w:t>
      </w:r>
    </w:p>
    <w:p w:rsidR="00335CEF" w:rsidRPr="00253D49" w:rsidRDefault="00335CEF" w:rsidP="00253D49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представляє раду у відносинах з державними органами, іншими</w:t>
      </w:r>
      <w:r w:rsidR="00253D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органами місцевого самоврядування, об'єднаннями громадян, трудовими </w:t>
      </w:r>
      <w:r w:rsidRPr="00253D49">
        <w:rPr>
          <w:rFonts w:ascii="Times New Roman" w:hAnsi="Times New Roman" w:cs="Times New Roman"/>
          <w:color w:val="000000"/>
          <w:sz w:val="28"/>
          <w:szCs w:val="28"/>
        </w:rPr>
        <w:t xml:space="preserve">колективами, адміністрацією підприємств установ, організацій і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громадянами;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безпосередньо керує діяльністю фінансового управління, відділу обліку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контролю та звітності;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сприяння діяльності суду, прокуратури, відділу внутрішніх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справ, пожежної охорони.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Очолює: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захисту прав дитини виконкому районної ради.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забезпечення своєчасності і повноти сплати податків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 погашення заборгованості із заробітної плати, пенсій, стипендій та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інших соціальних виплат.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У випадку відсутності голови районної ради його обов’язки виконує заступник голови районної ради.</w:t>
      </w:r>
    </w:p>
    <w:p w:rsidR="00335CEF" w:rsidRPr="004F1E9F" w:rsidRDefault="00335CEF" w:rsidP="00B153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організаційне забезпечення роботи районної ради</w:t>
      </w:r>
      <w:r w:rsidR="00C64414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її постійних та інших комісій.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підготовку сесій ради і питань, що виносяться на її розгляд,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доведення рішень ради до виконавців, організує контроль за їх виконанням.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Забезпечує взаємодію районної ра</w:t>
      </w:r>
      <w:r w:rsidR="00253D49">
        <w:rPr>
          <w:rFonts w:ascii="Times New Roman" w:hAnsi="Times New Roman" w:cs="Times New Roman"/>
          <w:color w:val="000000"/>
          <w:sz w:val="28"/>
          <w:szCs w:val="28"/>
        </w:rPr>
        <w:t>ди з громадськими організаціями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органами самоорганізації населення, місцевими осередками політичних партій.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Координує діяльність постійних депутатських комісій ради, дає їм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доручення , сприяє організації виконання їх рекомендацій.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Організує надання депутатами допомоги у здійсненні ними своїх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повноважень.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</w:t>
      </w:r>
      <w:r w:rsidR="00497127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анізовує роботи з визначення пріори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тетних напрямків економічного та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соціального розвитку району, розробки проектів та виконання районних </w:t>
      </w:r>
      <w:r w:rsidR="00080660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</w:t>
      </w: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, з організації святкового оформлення району.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Очолює </w:t>
      </w:r>
      <w:r w:rsidR="008E6532"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евакуаційну комісію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при виконавчому комітеті</w:t>
      </w:r>
      <w:r w:rsidR="008E6532"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A2548B" w:rsidRPr="004F1E9F" w:rsidRDefault="00335CEF" w:rsidP="00C64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 випадку відсутності заступника голови районної ради його обов'язки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виконавчого характеру виконує заступник голови районної ради  з питань діяльності виконавчого органу</w:t>
      </w:r>
      <w:r w:rsidR="00736134" w:rsidRPr="004F1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5CEF" w:rsidRPr="004F1E9F" w:rsidRDefault="00335CEF" w:rsidP="00B153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 з питань ді</w:t>
      </w:r>
      <w:r w:rsidR="008E6532"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яльності виконавчого органу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Організує виконання рішень районної ради, її виконавчого комітету,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забезпечення виконання програми соціально - економічного розвитку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району, інших районних програм;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індивідуального житлового</w:t>
      </w:r>
      <w:r w:rsidR="00894D7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будівництва;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експлуатації житлового фонду;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газифікації мікрорайонів індивідуальної забудови;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організації роботи по благоустрою рай</w:t>
      </w:r>
      <w:r w:rsidR="00F627C3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ону, утриманню його в належному</w:t>
      </w:r>
      <w:r w:rsidR="0049712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санітарному стані;</w:t>
      </w:r>
    </w:p>
    <w:p w:rsidR="00335CEF" w:rsidRPr="00A2548B" w:rsidRDefault="00335CEF" w:rsidP="00A2548B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взаємодію комунальних підприємств та організацій</w:t>
      </w:r>
      <w:r w:rsidR="00736134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охорони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природи та екології;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озеленення району</w:t>
      </w:r>
      <w:r w:rsidR="007D76BE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8E6532" w:rsidRPr="00B153D5" w:rsidRDefault="007D76BE" w:rsidP="00B153D5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від імені Київської районної в м.Полтаві ради  укладає договори оренди землі, які скріпляються гербовою печаткою виконавчого комітету.</w:t>
      </w:r>
    </w:p>
    <w:p w:rsidR="00C37AA0" w:rsidRDefault="00C37AA0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2548B" w:rsidRDefault="00A2548B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E6532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координацію діяльності: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відділу  </w:t>
      </w:r>
      <w:r w:rsidR="00B153D5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містобудування </w:t>
      </w:r>
      <w:r w:rsidR="00B153D5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 архітектури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35CEF" w:rsidRPr="004F1E9F" w:rsidRDefault="00335CEF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відділу благоустрою та господарського забезпечення;</w:t>
      </w:r>
    </w:p>
    <w:p w:rsidR="00335CEF" w:rsidRPr="004F1E9F" w:rsidRDefault="00335CEF" w:rsidP="00FB4FC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житлово-експлуатаційних дільниць, житлово-будівельних та гаражних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кооперативів, органів самоорганізації населення з питань підтримання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належного санітарного стану</w:t>
      </w:r>
      <w:r w:rsidR="007D76BE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35CEF" w:rsidRPr="004F1E9F" w:rsidRDefault="00335CEF" w:rsidP="00F62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комісії при виконавчому комітеті:</w:t>
      </w:r>
    </w:p>
    <w:p w:rsidR="008E6532" w:rsidRPr="004F1E9F" w:rsidRDefault="008E6532" w:rsidP="00FB4FC9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з питань обстеження  житлових будинків, які належать громадянам;</w:t>
      </w:r>
    </w:p>
    <w:p w:rsidR="008E6532" w:rsidRPr="004F1E9F" w:rsidRDefault="008E6532" w:rsidP="00FB4FC9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узгоджувальну для розгляду спорів із приводу суміжного землекористування;</w:t>
      </w:r>
    </w:p>
    <w:p w:rsidR="008E6532" w:rsidRPr="004F1E9F" w:rsidRDefault="007D76BE" w:rsidP="00FB4FC9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із затвердження додаткових списків громадян, які мають право на одержання приватизаційних паперів;</w:t>
      </w:r>
    </w:p>
    <w:p w:rsidR="00736134" w:rsidRPr="004F1E9F" w:rsidRDefault="002E74D6" w:rsidP="00FB4FC9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 питань </w:t>
      </w:r>
      <w:r w:rsidR="00FA1CE0">
        <w:rPr>
          <w:rFonts w:ascii="Times New Roman" w:hAnsi="Times New Roman" w:cs="Times New Roman"/>
          <w:color w:val="000000"/>
          <w:sz w:val="28"/>
          <w:szCs w:val="28"/>
        </w:rPr>
        <w:t>техногенно</w:t>
      </w:r>
      <w:r w:rsidR="00FA1CE0" w:rsidRPr="004F1E9F">
        <w:rPr>
          <w:rFonts w:ascii="Times New Roman" w:hAnsi="Times New Roman" w:cs="Times New Roman"/>
          <w:color w:val="000000"/>
          <w:sz w:val="28"/>
          <w:szCs w:val="28"/>
        </w:rPr>
        <w:t>-екологічної</w:t>
      </w:r>
      <w:r w:rsidR="000B4C39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5CEF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бе</w:t>
      </w:r>
      <w:r w:rsidR="008E6532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зпеки </w:t>
      </w:r>
      <w:r w:rsidR="007D76BE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та надзвичайних ситуацій;</w:t>
      </w:r>
    </w:p>
    <w:p w:rsidR="00335CEF" w:rsidRPr="004F1E9F" w:rsidRDefault="007D76BE" w:rsidP="00FB4FC9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6"/>
          <w:sz w:val="28"/>
          <w:szCs w:val="28"/>
        </w:rPr>
        <w:t>громадську комісію з житлових питань;</w:t>
      </w:r>
    </w:p>
    <w:p w:rsidR="00335CEF" w:rsidRPr="004F1E9F" w:rsidRDefault="00335CEF" w:rsidP="00FB4FC9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 технічному огляду автомобілів, які були в користуванні у інвалідів,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для визначення придатності до подальшої експлуатації;</w:t>
      </w:r>
    </w:p>
    <w:p w:rsidR="00335CEF" w:rsidRPr="004F1E9F" w:rsidRDefault="00335CEF" w:rsidP="00FB4FC9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 визначення обсягів робіт по капітальному ремонту</w:t>
      </w:r>
      <w:r w:rsidR="00C64414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C64414" w:rsidRPr="004F1E9F" w:rsidRDefault="007D76BE" w:rsidP="00FB4FC9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комітет з конкурсних торгів.</w:t>
      </w:r>
    </w:p>
    <w:p w:rsidR="000C5C08" w:rsidRPr="004F1E9F" w:rsidRDefault="00F00727" w:rsidP="00FA1CE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="000C5C08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рг</w:t>
      </w:r>
      <w:r w:rsidR="007D76BE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анізовує роботи з визначення пріори</w:t>
      </w:r>
      <w:r w:rsidR="000C5C08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тетних напрямків економічного та соціального розвитку району,  розробки проектів та виконання районних програм.</w:t>
      </w:r>
    </w:p>
    <w:p w:rsidR="002A4EE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335CEF" w:rsidRPr="004F1E9F" w:rsidRDefault="00335CEF" w:rsidP="00FA1C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</w:t>
      </w:r>
      <w:r w:rsidR="003A0291"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ви районної ради з </w:t>
      </w: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питань</w:t>
      </w:r>
      <w:r w:rsidR="003A0291"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діяльності виконавчого органу</w:t>
      </w:r>
    </w:p>
    <w:p w:rsidR="00C64414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Організує виконання рішень районної ради, її виконавчого комітету, вищестоящих органів державної влади та місцевого самоврядування в межах делегованих повноважень згідно з компетенцією.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A0291" w:rsidRPr="004F1E9F" w:rsidRDefault="00335CEF" w:rsidP="00FB4FC9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культури, молодіжної політики</w:t>
      </w:r>
      <w:r w:rsidR="003A0291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335CEF" w:rsidRPr="004F1E9F" w:rsidRDefault="00335CEF" w:rsidP="00FB4FC9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планування, підго</w:t>
      </w:r>
      <w:r w:rsidR="00FA1CE0"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товки та проведення культурно-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масових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заходів і свя</w:t>
      </w:r>
      <w:r w:rsidR="003A0291" w:rsidRPr="004F1E9F">
        <w:rPr>
          <w:rFonts w:ascii="Times New Roman" w:hAnsi="Times New Roman" w:cs="Times New Roman"/>
          <w:color w:val="000000"/>
          <w:sz w:val="28"/>
          <w:szCs w:val="28"/>
        </w:rPr>
        <w:t>т;</w:t>
      </w:r>
    </w:p>
    <w:p w:rsidR="00335CEF" w:rsidRPr="004F1E9F" w:rsidRDefault="00C64414" w:rsidP="00FB4FC9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співпрацює в межах наданих повноважень із закладами </w:t>
      </w:r>
      <w:r w:rsidR="003A0291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освіти, охорони здоров’я, фізкультури і спорту.</w:t>
      </w:r>
    </w:p>
    <w:p w:rsidR="00AD2A58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Забезпечує взаємодію районної ради з </w:t>
      </w:r>
      <w:r w:rsidR="00C64E7C"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ветеранськими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організаціями</w:t>
      </w:r>
      <w:r w:rsidR="00AB2E1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органами </w:t>
      </w:r>
      <w:r w:rsidR="00A2548B">
        <w:rPr>
          <w:rFonts w:ascii="Times New Roman" w:hAnsi="Times New Roman" w:cs="Times New Roman"/>
          <w:color w:val="000000"/>
          <w:spacing w:val="-3"/>
          <w:sz w:val="28"/>
          <w:szCs w:val="28"/>
        </w:rPr>
        <w:t>самоорганізації населення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правоохоронними органа</w:t>
      </w:r>
      <w:r w:rsidR="002F1B08">
        <w:rPr>
          <w:rFonts w:ascii="Times New Roman" w:hAnsi="Times New Roman" w:cs="Times New Roman"/>
          <w:color w:val="000000"/>
          <w:spacing w:val="1"/>
          <w:sz w:val="28"/>
          <w:szCs w:val="28"/>
        </w:rPr>
        <w:t>ми</w:t>
      </w:r>
      <w:r w:rsidR="00AB2E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межах наданих повноважень</w:t>
      </w:r>
      <w:r w:rsidR="002F1B0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335CEF" w:rsidRPr="004F1E9F" w:rsidRDefault="00335CEF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координацію діяльності:</w:t>
      </w:r>
    </w:p>
    <w:p w:rsidR="00335CEF" w:rsidRPr="004F1E9F" w:rsidRDefault="00C64414" w:rsidP="00FB4FC9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служби у справах дітей </w:t>
      </w:r>
      <w:r w:rsidR="00335CEF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35CEF" w:rsidRPr="00A2548B" w:rsidRDefault="00541BBD" w:rsidP="00A2548B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юридичного відділу </w:t>
      </w:r>
      <w:r w:rsidR="00A2548B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736134" w:rsidRPr="004F1E9F" w:rsidRDefault="00335CEF" w:rsidP="00FB4FC9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штабу громадських формувань по охороні громадського порядку</w:t>
      </w:r>
      <w:r w:rsidR="00541BB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A4EEF" w:rsidRPr="004F1E9F" w:rsidRDefault="00335CEF" w:rsidP="00FA1CE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Очолює  комісії </w:t>
      </w:r>
      <w:r w:rsidR="007D76BE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виконавчому комітеті:</w:t>
      </w:r>
    </w:p>
    <w:p w:rsidR="00335CEF" w:rsidRPr="004F1E9F" w:rsidRDefault="00335CEF" w:rsidP="00FB4FC9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адміністративну;</w:t>
      </w:r>
    </w:p>
    <w:p w:rsidR="00335CEF" w:rsidRPr="004F1E9F" w:rsidRDefault="00335CEF" w:rsidP="00FB4FC9">
      <w:pPr>
        <w:widowControl w:val="0"/>
        <w:numPr>
          <w:ilvl w:val="0"/>
          <w:numId w:val="8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3"/>
          <w:sz w:val="28"/>
          <w:szCs w:val="28"/>
        </w:rPr>
        <w:t>спостережну;</w:t>
      </w:r>
    </w:p>
    <w:p w:rsidR="00335CEF" w:rsidRPr="004F1E9F" w:rsidRDefault="00335CEF" w:rsidP="00FB4FC9">
      <w:pPr>
        <w:widowControl w:val="0"/>
        <w:numPr>
          <w:ilvl w:val="0"/>
          <w:numId w:val="8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координаці</w:t>
      </w:r>
      <w:r w:rsidR="007D76BE"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йну раду у справах  дітей.</w:t>
      </w:r>
    </w:p>
    <w:p w:rsidR="00F00727" w:rsidRDefault="00F00727" w:rsidP="00FB4FC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</w:t>
      </w:r>
      <w:r w:rsidR="007E447B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анізовує роботи з визначення пріори</w:t>
      </w:r>
      <w:r w:rsidR="00FA1CE0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тетних напрямків соціально</w:t>
      </w:r>
      <w:r w:rsidR="007E447B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гуманітарного  розвитку району,  розробки проектів та виконання районних програм.</w:t>
      </w:r>
    </w:p>
    <w:p w:rsidR="00A2548B" w:rsidRDefault="00B567A6" w:rsidP="00FB4FC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</w:t>
      </w:r>
      <w:r w:rsidR="002F1B08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З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акону</w:t>
      </w:r>
      <w:r w:rsidR="002814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2F1B08">
        <w:rPr>
          <w:rFonts w:ascii="Times New Roman" w:hAnsi="Times New Roman" w:cs="Times New Roman"/>
          <w:color w:val="000000"/>
          <w:spacing w:val="-1"/>
          <w:sz w:val="28"/>
          <w:szCs w:val="28"/>
        </w:rPr>
        <w:t>У</w:t>
      </w:r>
      <w:r w:rsidR="002814DA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країни</w:t>
      </w:r>
      <w:r w:rsidR="002F1B0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2814DA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 w:rsidR="00A2548B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  доступ  до публічної</w:t>
      </w:r>
      <w:r w:rsidR="002814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інформації».</w:t>
      </w:r>
      <w:r w:rsidR="00AB127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Координує роботу щодо підготовки подань про присвоєння  почесного звання України «Мати-героїня». </w:t>
      </w:r>
    </w:p>
    <w:p w:rsidR="002814DA" w:rsidRPr="004F1E9F" w:rsidRDefault="002814DA" w:rsidP="00FB4FC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AD2A58" w:rsidRPr="004F1E9F" w:rsidRDefault="00F00727" w:rsidP="00FB4FC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Виконує інші доручення голови районної ради.</w:t>
      </w:r>
    </w:p>
    <w:p w:rsidR="00FB4FC9" w:rsidRPr="004F1E9F" w:rsidRDefault="00FB4FC9" w:rsidP="00812D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Заступник голови районної ради з питань діяльності виконавчого органу – начальник управління праці та соціального захисту населення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організаційне забезпечення роботи управління праці та соціального захисту населення, координує діяльність районного територіального центру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Організовує роботу з ветеранами, інвалідами, учасниками бойових дій, з іншими пільговими категоріями громадян під час проведення державних свят, міських та районних заходів.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комісії при виконавчому комітеті:</w:t>
      </w:r>
    </w:p>
    <w:p w:rsidR="00FB4FC9" w:rsidRPr="004F1E9F" w:rsidRDefault="00FB4FC9" w:rsidP="00DC3B5E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опікунську раду;</w:t>
      </w:r>
    </w:p>
    <w:p w:rsidR="00FB4FC9" w:rsidRPr="004F1E9F" w:rsidRDefault="00FB4FC9" w:rsidP="00DC3B5E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 розгляду заяв громадян щодо питань житлових субсидій та інших соціальних виплат;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розгляду звернень громадян про надання матеріальної допомоги;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розподілу та видачі путівок на оздоровлення громадян, постраждалих внаслідок Чорнобильської катастрофи;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 питань поновлення прав реабілітованих;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розгляду питань, пов’язаних із встановленням статусу учасників війни;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видачі посвідчення особам, які постраждали від Чорнобильської катастрофи;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 реструктуризації  заборгованості з оплати  житлово-комунальних послуг; 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комітет доступності при виконавчому комітеті;</w:t>
      </w:r>
    </w:p>
    <w:p w:rsidR="00FB4FC9" w:rsidRPr="004F1E9F" w:rsidRDefault="00FB4FC9" w:rsidP="00DC3B5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робочу групу з опрацювання документів про видачу довідки про заробітну плату, одержану працівниками за роботу в зоні відчуження в 1986-1990 рр. 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Несе персональну відповідальність за виконання покладених на управління завдань, визначає ступінь відповідальності заступників начальника управління, керівників його структурних підрозділів.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Подає на затвердження голові Київської районної в м. Полтаві ради кошторис доходів і видатків та штатний розпис управління.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Затверджує структуру управління, положення про структурні підрозділи управління і функціональні обов’язки його працівників.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Розпоряджається коштами у межах затвердженого кошторису витрат на утримання управління.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Призначає на посади та звільняє з посад працівників управління.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Видає у межах своєї компетенції накази, організовує і контролює їх виконання.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підготовку проектів документації, які підлягають розгляду на сесії районної ради та засіданні виконавчого комітету.</w:t>
      </w:r>
    </w:p>
    <w:p w:rsidR="00FB4FC9" w:rsidRPr="004F1E9F" w:rsidRDefault="00FB4FC9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виконання розпоряджень голови районної ради, рішень сесій та виконавчого комітету, чинного законодавства України, актами Президента України, Кабінету Міністрів, інших органів виконавчої влади та органів місцевого самоврядування в частині наданих повноважень, інших доручень голови районної ради.</w:t>
      </w:r>
    </w:p>
    <w:p w:rsidR="00736134" w:rsidRPr="004F1E9F" w:rsidRDefault="00335CEF" w:rsidP="00812D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Керуючий справами виконкому районної ради</w:t>
      </w:r>
    </w:p>
    <w:p w:rsidR="00F418F8" w:rsidRPr="004F1E9F" w:rsidRDefault="00F418F8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Організує роботу відділів і служб виконкому, узагальнює пропозиції до</w:t>
      </w:r>
    </w:p>
    <w:p w:rsidR="00F418F8" w:rsidRPr="004F1E9F" w:rsidRDefault="00F418F8" w:rsidP="00752B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плану роботи виконкому, забезпечує своєчасну підготовку матеріалів на розгляд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виконкому, організаційну і матеріально-технічну підготовку засідань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виконкому, доведення документів і рішень до відповідних відділів, підприємств, установ і організацій та посадових осіб і громадян.</w:t>
      </w:r>
    </w:p>
    <w:p w:rsidR="00F418F8" w:rsidRPr="004F1E9F" w:rsidRDefault="00F418F8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стан діловодства, обліку і звітності, роботу із скаргами і заявами громадян, організацію особистого прийому громадян</w:t>
      </w:r>
      <w:r w:rsidR="00C64414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C64414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підготовку </w:t>
      </w:r>
      <w:r w:rsidR="00C64414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подань про нагородження та матеріальне заохочення.</w:t>
      </w:r>
    </w:p>
    <w:p w:rsidR="00F418F8" w:rsidRPr="004F1E9F" w:rsidRDefault="00F418F8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виконання вимог чинного законодавства України з питань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кадрової роботи, служби в органах місцевого самоврядування, </w:t>
      </w:r>
      <w:r w:rsidR="00F52CDB">
        <w:rPr>
          <w:rFonts w:ascii="Times New Roman" w:hAnsi="Times New Roman" w:cs="Times New Roman"/>
          <w:color w:val="000000"/>
          <w:sz w:val="28"/>
          <w:szCs w:val="28"/>
        </w:rPr>
        <w:t>виконання Закону України «</w:t>
      </w:r>
      <w:r w:rsidR="002F1B08">
        <w:rPr>
          <w:rFonts w:ascii="Times New Roman" w:hAnsi="Times New Roman" w:cs="Times New Roman"/>
          <w:color w:val="000000"/>
          <w:sz w:val="28"/>
          <w:szCs w:val="28"/>
        </w:rPr>
        <w:t>Про адміністративні послуги</w:t>
      </w:r>
      <w:r w:rsidR="00F52CD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C64414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підготовку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подань про нагородження та матеріальне заохочення.</w:t>
      </w:r>
    </w:p>
    <w:p w:rsidR="00F418F8" w:rsidRPr="004F1E9F" w:rsidRDefault="00F418F8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Контролює дотримання працівниками відділів і служб правил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внутрішнього трудового розпорядку, забезпечує їх роботу згідно з розподілом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обов'язків. Організовує навчання працівників.</w:t>
      </w:r>
      <w:r w:rsidR="00736134" w:rsidRPr="004F1E9F">
        <w:rPr>
          <w:rFonts w:ascii="Times New Roman" w:hAnsi="Times New Roman" w:cs="Times New Roman"/>
          <w:sz w:val="28"/>
          <w:szCs w:val="28"/>
        </w:rPr>
        <w:t xml:space="preserve"> </w:t>
      </w:r>
      <w:r w:rsidR="002F1B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Здійснює контроль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за станом експлуатації будинку райвиконкому, споживання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згідно з установленими нормами тепла, води, електроенергії.</w:t>
      </w:r>
    </w:p>
    <w:p w:rsidR="00F418F8" w:rsidRDefault="00F418F8" w:rsidP="00FB4F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межах компетенції забезпечує за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дорученням виконавчого комітету виконання заходів по підготовці і проведенню центральних і місцевих виборів, референдумів, узагальнює пропозиції щодо проведення заходів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у районі.</w:t>
      </w:r>
    </w:p>
    <w:p w:rsidR="00C64E7C" w:rsidRPr="004F1E9F" w:rsidRDefault="00C64E7C" w:rsidP="00C64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Забезпечує взаємодію районної ради з громадськими організаціями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F418F8" w:rsidRPr="004F1E9F" w:rsidRDefault="00F418F8" w:rsidP="00F62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Координує діяльність відділів:</w:t>
      </w:r>
    </w:p>
    <w:p w:rsidR="00AB2E13" w:rsidRPr="00AB2E13" w:rsidRDefault="000B317A" w:rsidP="00F627C3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 w:rsidR="00F418F8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агального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  <w:r w:rsidR="002F1B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AB2E13" w:rsidRPr="00AB2E13" w:rsidRDefault="000B317A" w:rsidP="00F627C3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="002F1B08">
        <w:rPr>
          <w:rFonts w:ascii="Times New Roman" w:hAnsi="Times New Roman" w:cs="Times New Roman"/>
          <w:color w:val="000000"/>
          <w:spacing w:val="-2"/>
          <w:sz w:val="28"/>
          <w:szCs w:val="28"/>
        </w:rPr>
        <w:t>рганізаційного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; </w:t>
      </w:r>
    </w:p>
    <w:p w:rsidR="00F418F8" w:rsidRPr="00AB2E13" w:rsidRDefault="000B317A" w:rsidP="00AB2E13">
      <w:pPr>
        <w:widowControl w:val="0"/>
        <w:numPr>
          <w:ilvl w:val="0"/>
          <w:numId w:val="6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="00AB2E13">
        <w:rPr>
          <w:rFonts w:ascii="Times New Roman" w:hAnsi="Times New Roman" w:cs="Times New Roman"/>
          <w:color w:val="000000"/>
          <w:spacing w:val="-1"/>
          <w:sz w:val="28"/>
          <w:szCs w:val="28"/>
        </w:rPr>
        <w:t>ідділу ведення Державного реєстру виборців</w:t>
      </w:r>
      <w:r w:rsidR="00F52CDB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3133BF" w:rsidRPr="004F1E9F" w:rsidRDefault="002F1B08" w:rsidP="002F1B08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роботою технічного та  обслуговуючого персоналу.</w:t>
      </w:r>
    </w:p>
    <w:p w:rsidR="00F418F8" w:rsidRPr="004F1E9F" w:rsidRDefault="00F418F8" w:rsidP="00F627C3">
      <w:pPr>
        <w:widowControl w:val="0"/>
        <w:shd w:val="clear" w:color="auto" w:fill="FFFFFF"/>
        <w:tabs>
          <w:tab w:val="left" w:pos="614"/>
          <w:tab w:val="left" w:pos="68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Очолює комісії при виконавчому комітеті:</w:t>
      </w:r>
    </w:p>
    <w:p w:rsidR="00F418F8" w:rsidRPr="004F1E9F" w:rsidRDefault="00F418F8" w:rsidP="00F627C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інвентаризаційну;</w:t>
      </w:r>
    </w:p>
    <w:p w:rsidR="00F418F8" w:rsidRPr="004F1E9F" w:rsidRDefault="00F418F8" w:rsidP="00F627C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зі списання </w:t>
      </w:r>
      <w:r w:rsidR="000B317A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запасів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133BF" w:rsidRPr="004F1E9F" w:rsidRDefault="003133BF" w:rsidP="00F627C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зі списання основних засобів;</w:t>
      </w:r>
    </w:p>
    <w:p w:rsidR="00F418F8" w:rsidRPr="004F1E9F" w:rsidRDefault="00F418F8" w:rsidP="00F627C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експертну;</w:t>
      </w:r>
    </w:p>
    <w:p w:rsidR="00806648" w:rsidRPr="00806648" w:rsidRDefault="00F418F8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 питань розгляду звернень громадян</w:t>
      </w:r>
      <w:r w:rsidR="00806648"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418F8" w:rsidRPr="004F1E9F" w:rsidRDefault="00F627C3" w:rsidP="00FB4FC9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із зага</w:t>
      </w:r>
      <w:r w:rsidR="003133BF"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льного огляду будівель і споруд.</w:t>
      </w:r>
    </w:p>
    <w:p w:rsidR="00F418F8" w:rsidRDefault="002F1B08" w:rsidP="002F1B08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Організовує співпрацю</w:t>
      </w:r>
      <w:r w:rsidR="000C73C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C73C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засобами  масової </w:t>
      </w:r>
      <w:r w:rsidR="00F52CD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інформації</w:t>
      </w:r>
      <w:r w:rsidR="000C73CA">
        <w:rPr>
          <w:rFonts w:ascii="Times New Roman" w:hAnsi="Times New Roman" w:cs="Times New Roman"/>
          <w:color w:val="000000"/>
          <w:spacing w:val="-3"/>
          <w:sz w:val="28"/>
          <w:szCs w:val="28"/>
        </w:rPr>
        <w:t>, контролює матеріали для  розміщення на офіційному веб-сайті районної ради.</w:t>
      </w:r>
    </w:p>
    <w:p w:rsidR="000C73CA" w:rsidRDefault="000C73CA" w:rsidP="002F1B08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Виконує інші доручення голови районної ради.</w:t>
      </w:r>
    </w:p>
    <w:p w:rsidR="00C64E7C" w:rsidRDefault="00C64E7C" w:rsidP="002F1B08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626A1A" w:rsidRDefault="00F52CDB" w:rsidP="00F81BBF">
      <w:pPr>
        <w:pStyle w:val="a3"/>
        <w:tabs>
          <w:tab w:val="left" w:pos="708"/>
        </w:tabs>
        <w:jc w:val="both"/>
        <w:rPr>
          <w:bCs/>
          <w:szCs w:val="28"/>
        </w:rPr>
      </w:pPr>
      <w:r>
        <w:rPr>
          <w:bCs/>
          <w:szCs w:val="28"/>
        </w:rPr>
        <w:t xml:space="preserve">Керуючий справами виконкому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>Н.Сук</w:t>
      </w:r>
      <w:r w:rsidR="00812D1D">
        <w:rPr>
          <w:bCs/>
          <w:szCs w:val="28"/>
        </w:rPr>
        <w:tab/>
      </w:r>
    </w:p>
    <w:sectPr w:rsidR="00626A1A" w:rsidSect="00F81B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EF"/>
    <w:rsid w:val="000104AA"/>
    <w:rsid w:val="00022BE7"/>
    <w:rsid w:val="000466C5"/>
    <w:rsid w:val="00080660"/>
    <w:rsid w:val="000B317A"/>
    <w:rsid w:val="000B4C39"/>
    <w:rsid w:val="000C5C08"/>
    <w:rsid w:val="000C73CA"/>
    <w:rsid w:val="00116F87"/>
    <w:rsid w:val="001436D6"/>
    <w:rsid w:val="00185C10"/>
    <w:rsid w:val="001A309C"/>
    <w:rsid w:val="0020574C"/>
    <w:rsid w:val="002251DA"/>
    <w:rsid w:val="0024015D"/>
    <w:rsid w:val="00253D49"/>
    <w:rsid w:val="002814DA"/>
    <w:rsid w:val="00292C54"/>
    <w:rsid w:val="002A4EEF"/>
    <w:rsid w:val="002C0FE6"/>
    <w:rsid w:val="002E1992"/>
    <w:rsid w:val="002E74D6"/>
    <w:rsid w:val="002F1B08"/>
    <w:rsid w:val="002F3AE8"/>
    <w:rsid w:val="003133BF"/>
    <w:rsid w:val="00335CEF"/>
    <w:rsid w:val="00390812"/>
    <w:rsid w:val="00392C6F"/>
    <w:rsid w:val="003A0291"/>
    <w:rsid w:val="003C77E2"/>
    <w:rsid w:val="004335E6"/>
    <w:rsid w:val="00441C09"/>
    <w:rsid w:val="00495BA8"/>
    <w:rsid w:val="00497127"/>
    <w:rsid w:val="004F1E9F"/>
    <w:rsid w:val="004F713A"/>
    <w:rsid w:val="0052740A"/>
    <w:rsid w:val="00541BBD"/>
    <w:rsid w:val="00546BE5"/>
    <w:rsid w:val="00602030"/>
    <w:rsid w:val="00626A1A"/>
    <w:rsid w:val="0070455D"/>
    <w:rsid w:val="007261D7"/>
    <w:rsid w:val="00736134"/>
    <w:rsid w:val="00752B45"/>
    <w:rsid w:val="00784573"/>
    <w:rsid w:val="007B188A"/>
    <w:rsid w:val="007D76BE"/>
    <w:rsid w:val="007E447B"/>
    <w:rsid w:val="00803390"/>
    <w:rsid w:val="00806648"/>
    <w:rsid w:val="00812D1D"/>
    <w:rsid w:val="00866A7F"/>
    <w:rsid w:val="00894D70"/>
    <w:rsid w:val="008A5C1B"/>
    <w:rsid w:val="008E6532"/>
    <w:rsid w:val="00904F57"/>
    <w:rsid w:val="00906A2F"/>
    <w:rsid w:val="009423AF"/>
    <w:rsid w:val="00977517"/>
    <w:rsid w:val="00983CC3"/>
    <w:rsid w:val="009A42E4"/>
    <w:rsid w:val="009B3178"/>
    <w:rsid w:val="00A2548B"/>
    <w:rsid w:val="00AB1271"/>
    <w:rsid w:val="00AB2E13"/>
    <w:rsid w:val="00AD2A58"/>
    <w:rsid w:val="00AD2D90"/>
    <w:rsid w:val="00AE0B7A"/>
    <w:rsid w:val="00B07880"/>
    <w:rsid w:val="00B153D5"/>
    <w:rsid w:val="00B567A6"/>
    <w:rsid w:val="00B94560"/>
    <w:rsid w:val="00BD6756"/>
    <w:rsid w:val="00BF4587"/>
    <w:rsid w:val="00C37AA0"/>
    <w:rsid w:val="00C37BF5"/>
    <w:rsid w:val="00C64414"/>
    <w:rsid w:val="00C64E7C"/>
    <w:rsid w:val="00C8145E"/>
    <w:rsid w:val="00CC250B"/>
    <w:rsid w:val="00CC35EE"/>
    <w:rsid w:val="00D30D07"/>
    <w:rsid w:val="00DC3B5E"/>
    <w:rsid w:val="00DF2185"/>
    <w:rsid w:val="00DF4BA2"/>
    <w:rsid w:val="00E13E27"/>
    <w:rsid w:val="00F00727"/>
    <w:rsid w:val="00F24658"/>
    <w:rsid w:val="00F418F8"/>
    <w:rsid w:val="00F52CDB"/>
    <w:rsid w:val="00F627C3"/>
    <w:rsid w:val="00F7413C"/>
    <w:rsid w:val="00F81BBF"/>
    <w:rsid w:val="00FA1CE0"/>
    <w:rsid w:val="00FB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335CEF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5CEF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val="uk-UA"/>
    </w:rPr>
  </w:style>
  <w:style w:type="paragraph" w:styleId="a3">
    <w:name w:val="footer"/>
    <w:basedOn w:val="a"/>
    <w:link w:val="a4"/>
    <w:unhideWhenUsed/>
    <w:rsid w:val="00335CE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35CEF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8E65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D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335CEF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5CEF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val="uk-UA"/>
    </w:rPr>
  </w:style>
  <w:style w:type="paragraph" w:styleId="a3">
    <w:name w:val="footer"/>
    <w:basedOn w:val="a"/>
    <w:link w:val="a4"/>
    <w:unhideWhenUsed/>
    <w:rsid w:val="00335CE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35CEF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8E65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D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F1AC-73E2-486F-A0C7-9CEDA1ED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7754</Words>
  <Characters>4420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User-14-1</cp:lastModifiedBy>
  <cp:revision>2</cp:revision>
  <cp:lastPrinted>2015-06-10T07:15:00Z</cp:lastPrinted>
  <dcterms:created xsi:type="dcterms:W3CDTF">2015-06-12T07:25:00Z</dcterms:created>
  <dcterms:modified xsi:type="dcterms:W3CDTF">2015-06-12T07:25:00Z</dcterms:modified>
</cp:coreProperties>
</file>